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3C" w:rsidRDefault="00E95E3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2978"/>
        <w:gridCol w:w="683"/>
        <w:gridCol w:w="5381"/>
      </w:tblGrid>
      <w:tr w:rsidR="00E95E3C" w:rsidRPr="00B803B4" w:rsidTr="006A0BD8">
        <w:trPr>
          <w:trHeight w:val="425"/>
        </w:trPr>
        <w:tc>
          <w:tcPr>
            <w:tcW w:w="904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95E3C" w:rsidRDefault="00E95E3C" w:rsidP="00E95E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95E3C" w:rsidRPr="00E95E3C" w:rsidRDefault="00E95E3C" w:rsidP="00E95E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E95E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Hayvan Deneyleri Sarf Malzeme Seti</w:t>
            </w:r>
            <w:r w:rsidRPr="00E95E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Teknik Şartnamesi</w:t>
            </w:r>
          </w:p>
          <w:p w:rsidR="00E95E3C" w:rsidRPr="009C09A1" w:rsidRDefault="00E95E3C" w:rsidP="00E95E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95E3C" w:rsidRPr="00B803B4" w:rsidTr="006A0BD8">
        <w:trPr>
          <w:trHeight w:val="464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E3C" w:rsidRPr="00B803B4" w:rsidRDefault="00E95E3C" w:rsidP="006A0BD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Sarfın Adı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E3C" w:rsidRPr="00B803B4" w:rsidRDefault="00E95E3C" w:rsidP="006A0BD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Adeti</w:t>
            </w:r>
            <w:proofErr w:type="gramEnd"/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E3C" w:rsidRPr="00B803B4" w:rsidRDefault="00E95E3C" w:rsidP="006A0BD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Teknik Şartları</w:t>
            </w:r>
          </w:p>
        </w:tc>
      </w:tr>
      <w:tr w:rsidR="00E95E3C" w:rsidRPr="00B803B4" w:rsidTr="006A0BD8">
        <w:trPr>
          <w:trHeight w:val="464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5E3C" w:rsidRPr="00456E48" w:rsidRDefault="00E95E3C" w:rsidP="006A0B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sz w:val="20"/>
                <w:szCs w:val="20"/>
              </w:rPr>
              <w:t>İnsülin enjektörü (1CC)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5E3C" w:rsidRPr="00456E48" w:rsidRDefault="00E95E3C" w:rsidP="006A0B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5E3C" w:rsidRPr="00456E48" w:rsidRDefault="00E95E3C" w:rsidP="006A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sz w:val="20"/>
                <w:szCs w:val="20"/>
              </w:rPr>
              <w:t xml:space="preserve">Tek kullanımlık ve </w:t>
            </w:r>
            <w:proofErr w:type="gramStart"/>
            <w:r w:rsidRPr="00456E48">
              <w:rPr>
                <w:rFonts w:ascii="Times New Roman" w:hAnsi="Times New Roman" w:cs="Times New Roman"/>
                <w:sz w:val="20"/>
                <w:szCs w:val="20"/>
              </w:rPr>
              <w:t>steril</w:t>
            </w:r>
            <w:proofErr w:type="gramEnd"/>
            <w:r w:rsidRPr="00456E48">
              <w:rPr>
                <w:rFonts w:ascii="Times New Roman" w:hAnsi="Times New Roman" w:cs="Times New Roman"/>
                <w:sz w:val="20"/>
                <w:szCs w:val="20"/>
              </w:rPr>
              <w:t xml:space="preserve"> olmalı,</w:t>
            </w:r>
          </w:p>
          <w:p w:rsidR="00E95E3C" w:rsidRPr="00456E48" w:rsidRDefault="00E95E3C" w:rsidP="006A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sz w:val="20"/>
                <w:szCs w:val="20"/>
              </w:rPr>
              <w:t xml:space="preserve">Enjektörler fazla sert ya da fazla esnek olmamalı (sıvı verirken ve çekerken aşırı güç gerektirmemeli ve pistonun ileri geri hareketiyle enjektör gövdesi çizilmemeli), </w:t>
            </w:r>
          </w:p>
          <w:p w:rsidR="00E95E3C" w:rsidRPr="00456E48" w:rsidRDefault="00E95E3C" w:rsidP="006A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sz w:val="20"/>
                <w:szCs w:val="20"/>
              </w:rPr>
              <w:t>Pistonu kauçuk/plastik başlı olmalı,</w:t>
            </w:r>
          </w:p>
          <w:p w:rsidR="00E95E3C" w:rsidRPr="00456E48" w:rsidRDefault="00E95E3C" w:rsidP="006A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sz w:val="20"/>
                <w:szCs w:val="20"/>
              </w:rPr>
              <w:t xml:space="preserve">Pistonu kolay hareket edebilir olmalı, </w:t>
            </w:r>
          </w:p>
          <w:p w:rsidR="00E95E3C" w:rsidRPr="00456E48" w:rsidRDefault="00E95E3C" w:rsidP="006A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sz w:val="20"/>
                <w:szCs w:val="20"/>
              </w:rPr>
              <w:t xml:space="preserve">Negatif basınçta hava kaçağı yapmamalı, </w:t>
            </w:r>
          </w:p>
          <w:p w:rsidR="00E95E3C" w:rsidRPr="00456E48" w:rsidRDefault="00E95E3C" w:rsidP="006A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sz w:val="20"/>
                <w:szCs w:val="20"/>
              </w:rPr>
              <w:t xml:space="preserve">Ambalajı şeffaf, tekli ambalajlanmış ambalaj kenarları iyi </w:t>
            </w:r>
            <w:proofErr w:type="gramStart"/>
            <w:r w:rsidRPr="00456E48">
              <w:rPr>
                <w:rFonts w:ascii="Times New Roman" w:hAnsi="Times New Roman" w:cs="Times New Roman"/>
                <w:sz w:val="20"/>
                <w:szCs w:val="20"/>
              </w:rPr>
              <w:t>preslenmiş</w:t>
            </w:r>
            <w:proofErr w:type="gramEnd"/>
            <w:r w:rsidRPr="00456E48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456E48">
              <w:rPr>
                <w:rFonts w:ascii="Times New Roman" w:hAnsi="Times New Roman" w:cs="Times New Roman"/>
                <w:sz w:val="20"/>
                <w:szCs w:val="20"/>
              </w:rPr>
              <w:t>steriliteyi</w:t>
            </w:r>
            <w:proofErr w:type="spellEnd"/>
            <w:r w:rsidRPr="00456E48">
              <w:rPr>
                <w:rFonts w:ascii="Times New Roman" w:hAnsi="Times New Roman" w:cs="Times New Roman"/>
                <w:sz w:val="20"/>
                <w:szCs w:val="20"/>
              </w:rPr>
              <w:t xml:space="preserve"> bozmayacak şekilde kolay açılabilir olmalı, </w:t>
            </w:r>
          </w:p>
          <w:p w:rsidR="00E95E3C" w:rsidRPr="00456E48" w:rsidRDefault="00E95E3C" w:rsidP="006A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sz w:val="20"/>
                <w:szCs w:val="20"/>
              </w:rPr>
              <w:t xml:space="preserve">Ambalajın üzerinde üretim ve son kullanma tarihi olmalı, raf ömrü yazılı olmalı, raf ömrü depo tesliminden itibaren 2 yıl olmalı. </w:t>
            </w:r>
          </w:p>
          <w:p w:rsidR="00E95E3C" w:rsidRPr="00456E48" w:rsidRDefault="00E95E3C" w:rsidP="006A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sz w:val="20"/>
                <w:szCs w:val="20"/>
              </w:rPr>
              <w:t xml:space="preserve">Ambalajın üzerinde </w:t>
            </w:r>
            <w:proofErr w:type="gramStart"/>
            <w:r w:rsidRPr="00456E48">
              <w:rPr>
                <w:rFonts w:ascii="Times New Roman" w:hAnsi="Times New Roman" w:cs="Times New Roman"/>
                <w:sz w:val="20"/>
                <w:szCs w:val="20"/>
              </w:rPr>
              <w:t>steril</w:t>
            </w:r>
            <w:proofErr w:type="gramEnd"/>
            <w:r w:rsidRPr="00456E48">
              <w:rPr>
                <w:rFonts w:ascii="Times New Roman" w:hAnsi="Times New Roman" w:cs="Times New Roman"/>
                <w:sz w:val="20"/>
                <w:szCs w:val="20"/>
              </w:rPr>
              <w:t xml:space="preserve"> olduğunu gösteren işaret olmalı,</w:t>
            </w:r>
          </w:p>
          <w:p w:rsidR="00E95E3C" w:rsidRPr="00456E48" w:rsidRDefault="00E95E3C" w:rsidP="006A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sz w:val="20"/>
                <w:szCs w:val="20"/>
              </w:rPr>
              <w:t xml:space="preserve">Enjektör üzerinde net, kolay okunabilen cc ve ünite çizgileri olmalı, </w:t>
            </w:r>
          </w:p>
          <w:p w:rsidR="00E95E3C" w:rsidRPr="00456E48" w:rsidRDefault="00E95E3C" w:rsidP="006A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56E48">
              <w:rPr>
                <w:rFonts w:ascii="Times New Roman" w:hAnsi="Times New Roman" w:cs="Times New Roman"/>
                <w:sz w:val="20"/>
                <w:szCs w:val="20"/>
              </w:rPr>
              <w:t>cc’lik</w:t>
            </w:r>
            <w:proofErr w:type="spellEnd"/>
            <w:r w:rsidRPr="00456E48">
              <w:rPr>
                <w:rFonts w:ascii="Times New Roman" w:hAnsi="Times New Roman" w:cs="Times New Roman"/>
                <w:sz w:val="20"/>
                <w:szCs w:val="20"/>
              </w:rPr>
              <w:t xml:space="preserve"> olmalı, </w:t>
            </w:r>
          </w:p>
          <w:p w:rsidR="00E95E3C" w:rsidRDefault="00E95E3C" w:rsidP="006A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sz w:val="20"/>
                <w:szCs w:val="20"/>
              </w:rPr>
              <w:t>ISO veya TSE kalite belgelerinden birine sahip olmalı ve CE’ye uygunluğunu belgelendirmeli.</w:t>
            </w:r>
          </w:p>
          <w:p w:rsidR="00E95E3C" w:rsidRDefault="00E95E3C" w:rsidP="006A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E3C" w:rsidRPr="00456E48" w:rsidRDefault="00E95E3C" w:rsidP="006A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95E3C" w:rsidRPr="00B803B4" w:rsidTr="006A0BD8">
        <w:trPr>
          <w:trHeight w:val="5419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E3C" w:rsidRPr="00456E48" w:rsidRDefault="00E95E3C" w:rsidP="006A0BD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Enjektör 5 cc.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ü</w:t>
            </w: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ç parçalı yeşil uçlu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E3C" w:rsidRPr="00456E48" w:rsidRDefault="00E95E3C" w:rsidP="006A0BD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Tek kullanımlık olmalı,</w:t>
            </w:r>
          </w:p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Enjektörler fazla sert ya da fazla esnek olmamalı (sıvı verirken veya çekerken aşırı güç gerektirmemeli ve pistonun ileri geri hareketiyle enjektör gövdesi çizilmemeli), </w:t>
            </w:r>
          </w:p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Steril olmalı, </w:t>
            </w:r>
          </w:p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Pistonu kauçuk/plastik başlı olmalı, </w:t>
            </w:r>
          </w:p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Pistonu kolay hareket edebilir olmalı, </w:t>
            </w:r>
          </w:p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Negatif basınçta hava kaçağı yapmamalı, </w:t>
            </w:r>
          </w:p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Ambalajı şeffaf, tekli ambalajlanmış ambalaj kenarları iyi preslenmiş ve </w:t>
            </w:r>
            <w:proofErr w:type="spellStart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steriliteyi</w:t>
            </w:r>
            <w:proofErr w:type="spellEnd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bozmayacak  şekilde</w:t>
            </w:r>
            <w:proofErr w:type="gramEnd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kolay açılabilir olmalı, </w:t>
            </w:r>
          </w:p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Ambalajın üzerinde üretim, son kullanma tarihi ve raf ömrü yazılı olmalı, raf ömrü depo tesliminden itibaren 2 yıl olmalı, </w:t>
            </w:r>
          </w:p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Ambalajı </w:t>
            </w:r>
            <w:proofErr w:type="spellStart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steriliteyi</w:t>
            </w:r>
            <w:proofErr w:type="spellEnd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bozmayacak şekilde kolay açılabilir olmalı, </w:t>
            </w:r>
          </w:p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Ambalajın üzerinde </w:t>
            </w:r>
            <w:proofErr w:type="gramStart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steril</w:t>
            </w:r>
            <w:proofErr w:type="gramEnd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olduğunu gösteren işaret olmalı, </w:t>
            </w:r>
          </w:p>
          <w:p w:rsidR="00E95E3C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Enjektör üzerinde cc ve dizyem çizgileri olmalı, </w:t>
            </w:r>
          </w:p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5E3C" w:rsidRPr="00B803B4" w:rsidTr="006A0BD8">
        <w:trPr>
          <w:trHeight w:val="464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5E3C" w:rsidRPr="00456E48" w:rsidRDefault="00E95E3C" w:rsidP="006A0B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E48">
              <w:rPr>
                <w:sz w:val="20"/>
                <w:szCs w:val="20"/>
              </w:rPr>
              <w:t>Muayene eldiveni (</w:t>
            </w:r>
            <w:r>
              <w:rPr>
                <w:sz w:val="20"/>
                <w:szCs w:val="20"/>
              </w:rPr>
              <w:t>orta</w:t>
            </w:r>
            <w:r w:rsidRPr="00456E48">
              <w:rPr>
                <w:sz w:val="20"/>
                <w:szCs w:val="20"/>
              </w:rPr>
              <w:t>)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E3C" w:rsidRPr="00B803B4" w:rsidRDefault="00E95E3C" w:rsidP="006A0B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5 kutu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Malzeme  100</w:t>
            </w:r>
            <w:proofErr w:type="gramEnd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veya 200’lük paketler halinde olmalıdır,</w:t>
            </w:r>
          </w:p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İstenilen boyutlarda önerilmelidir,</w:t>
            </w:r>
          </w:p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Lateks </w:t>
            </w:r>
            <w:proofErr w:type="gramStart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yada</w:t>
            </w:r>
            <w:proofErr w:type="gramEnd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Nitril</w:t>
            </w:r>
            <w:proofErr w:type="spellEnd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olmalıdır.(lateks </w:t>
            </w:r>
            <w:proofErr w:type="spellStart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ekru</w:t>
            </w:r>
            <w:proofErr w:type="spellEnd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renkte, </w:t>
            </w:r>
            <w:proofErr w:type="spellStart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nitril</w:t>
            </w:r>
            <w:proofErr w:type="spellEnd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ekru</w:t>
            </w:r>
            <w:proofErr w:type="spellEnd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yada mavi renkte olabilir)</w:t>
            </w:r>
          </w:p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Yüzeyi pürüzsüz olmalıdır,</w:t>
            </w:r>
          </w:p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Elastikiyeti yüksek olmalı, bilek ve parmak kısımlarında yırtılmalar olmamalıdır.</w:t>
            </w:r>
          </w:p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Pudrasız olmalıdır.</w:t>
            </w:r>
          </w:p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Lateks alerjisi durumda firma </w:t>
            </w:r>
            <w:proofErr w:type="spellStart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nitril</w:t>
            </w:r>
            <w:proofErr w:type="spellEnd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eldiven temin etmelidir</w:t>
            </w:r>
          </w:p>
        </w:tc>
      </w:tr>
      <w:tr w:rsidR="00E95E3C" w:rsidRPr="00B803B4" w:rsidTr="006A0BD8">
        <w:trPr>
          <w:trHeight w:val="464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E3C" w:rsidRPr="00B803B4" w:rsidRDefault="00E95E3C" w:rsidP="006A0BD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E48">
              <w:rPr>
                <w:sz w:val="20"/>
                <w:szCs w:val="20"/>
              </w:rPr>
              <w:lastRenderedPageBreak/>
              <w:t>Muayene eldiveni (</w:t>
            </w:r>
            <w:r>
              <w:rPr>
                <w:sz w:val="20"/>
                <w:szCs w:val="20"/>
              </w:rPr>
              <w:t>XL</w:t>
            </w:r>
            <w:r w:rsidRPr="00456E48">
              <w:rPr>
                <w:sz w:val="20"/>
                <w:szCs w:val="20"/>
              </w:rPr>
              <w:t>)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E3C" w:rsidRPr="00456E48" w:rsidRDefault="00E95E3C" w:rsidP="006A0BD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5 kutu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Malzeme  100</w:t>
            </w:r>
            <w:proofErr w:type="gramEnd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veya 200’lük paketler halinde olmalıdır,</w:t>
            </w:r>
          </w:p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İstenilen boyutlarda önerilmelidir,</w:t>
            </w:r>
          </w:p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Lateks </w:t>
            </w:r>
            <w:proofErr w:type="gramStart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yada</w:t>
            </w:r>
            <w:proofErr w:type="gramEnd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Nitril</w:t>
            </w:r>
            <w:proofErr w:type="spellEnd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olmalıdır.(lateks </w:t>
            </w:r>
            <w:proofErr w:type="spellStart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ekru</w:t>
            </w:r>
            <w:proofErr w:type="spellEnd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renkte, </w:t>
            </w:r>
            <w:proofErr w:type="spellStart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nitril</w:t>
            </w:r>
            <w:proofErr w:type="spellEnd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ekru</w:t>
            </w:r>
            <w:proofErr w:type="spellEnd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yada mavi renkte olabilir)</w:t>
            </w:r>
          </w:p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Yüzeyi pürüzsüz olmalıdır,</w:t>
            </w:r>
          </w:p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Elastikiyeti yüksek olmalı, bilek ve parmak kısımlarında yırtılmalar olmamalıdır.</w:t>
            </w:r>
          </w:p>
          <w:p w:rsidR="00E95E3C" w:rsidRPr="00456E48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Pudrasız olmalıdır.</w:t>
            </w:r>
          </w:p>
          <w:p w:rsidR="00E95E3C" w:rsidRPr="00B803B4" w:rsidRDefault="00E95E3C" w:rsidP="006A0BD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Lateks alerjisi durumda firma </w:t>
            </w:r>
            <w:proofErr w:type="spellStart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>nitril</w:t>
            </w:r>
            <w:proofErr w:type="spellEnd"/>
            <w:r w:rsidRPr="0045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eldiven temin etmelidir</w:t>
            </w:r>
          </w:p>
        </w:tc>
      </w:tr>
      <w:tr w:rsidR="00E95E3C" w:rsidRPr="00B803B4" w:rsidTr="006A0BD8">
        <w:trPr>
          <w:trHeight w:val="464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E3C" w:rsidRPr="00AE3D52" w:rsidRDefault="00E95E3C" w:rsidP="006A0BD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>Tıbbi atık kutusu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E3C" w:rsidRPr="00AE3D52" w:rsidRDefault="00E95E3C" w:rsidP="006A0BD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>1 adet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E3C" w:rsidRPr="00AE3D52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Malzeme kova, </w:t>
            </w:r>
            <w:proofErr w:type="spellStart"/>
            <w:proofErr w:type="gramStart"/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>kapak,kilitli</w:t>
            </w:r>
            <w:proofErr w:type="spellEnd"/>
            <w:proofErr w:type="gramEnd"/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kapak olmak üzere üç parçadan oluşmalıdır</w:t>
            </w:r>
          </w:p>
          <w:p w:rsidR="00E95E3C" w:rsidRPr="00AE3D52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>Propilen</w:t>
            </w:r>
            <w:proofErr w:type="spellEnd"/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plastik maddeden </w:t>
            </w:r>
            <w:proofErr w:type="gramStart"/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>üretilmiş  ve</w:t>
            </w:r>
            <w:proofErr w:type="gramEnd"/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gövde sarı, kapak kırmızı renkte olmalıdır</w:t>
            </w:r>
          </w:p>
          <w:p w:rsidR="00E95E3C" w:rsidRPr="00AE3D52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>Hareketli kapak olmalı ve bu kapağın üzerinde kırmızı renkte açılacağı yönü gösteren ok işareti olmalıdır.</w:t>
            </w:r>
          </w:p>
          <w:p w:rsidR="00E95E3C" w:rsidRPr="00AE3D52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>Atık kutusunun kapağı kesinlikle kilitli olmalı ve üzerinde küçük kilitli kapak olmalıdır,</w:t>
            </w:r>
          </w:p>
          <w:p w:rsidR="00E95E3C" w:rsidRPr="00AE3D52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>Atık kutusunu taşınması kolay olması için kapağın iki yanında tutamaçları olmalı,</w:t>
            </w:r>
          </w:p>
          <w:p w:rsidR="00E95E3C" w:rsidRPr="00AE3D52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İç kapakta </w:t>
            </w:r>
            <w:proofErr w:type="spellStart"/>
            <w:proofErr w:type="gramStart"/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>iğne,bistüri</w:t>
            </w:r>
            <w:proofErr w:type="spellEnd"/>
            <w:proofErr w:type="gramEnd"/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>vb.ürünleri</w:t>
            </w:r>
            <w:proofErr w:type="spellEnd"/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çıkarmak için sağlam tırnaklar olmalıdır</w:t>
            </w:r>
          </w:p>
        </w:tc>
      </w:tr>
      <w:tr w:rsidR="00E95E3C" w:rsidRPr="00B803B4" w:rsidTr="006A0BD8">
        <w:trPr>
          <w:trHeight w:val="464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E3C" w:rsidRPr="00AE3D52" w:rsidRDefault="00E95E3C" w:rsidP="006A0BD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>Elektrot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Akupunktur iğnesinden özel olarak üretilecek</w:t>
            </w:r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E3C" w:rsidRPr="00AE3D52" w:rsidRDefault="00E95E3C" w:rsidP="006A0BD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>100 adet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E3C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>Elektrodların</w:t>
            </w:r>
            <w:proofErr w:type="spellEnd"/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kablo bağlantısının yapıldığı yer </w:t>
            </w:r>
            <w:proofErr w:type="spellStart"/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>Ag</w:t>
            </w:r>
            <w:proofErr w:type="spellEnd"/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>AgCI</w:t>
            </w:r>
            <w:proofErr w:type="spellEnd"/>
            <w:r w:rsidRPr="00AE3D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E95E3C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Deney hayvanlarının cilt altına yerleştirilecek olan kısım akupunktur iğnesi olmalı,</w:t>
            </w:r>
          </w:p>
          <w:p w:rsidR="00E95E3C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İğnelerin ucu deri altına girebilecek kadar keskin olmalı,</w:t>
            </w:r>
          </w:p>
          <w:p w:rsidR="00E95E3C" w:rsidRPr="00AE3D52" w:rsidRDefault="00E95E3C" w:rsidP="006A0B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Firmalar numune sağlayacak uygun görülmesi halinde satın alım gerçekleştirilecektir.</w:t>
            </w:r>
          </w:p>
        </w:tc>
      </w:tr>
    </w:tbl>
    <w:p w:rsidR="0044486D" w:rsidRDefault="0044486D"/>
    <w:sectPr w:rsidR="0044486D" w:rsidSect="00343BE7">
      <w:pgSz w:w="11907" w:h="16840" w:code="9"/>
      <w:pgMar w:top="567" w:right="851" w:bottom="709" w:left="851" w:header="709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3C"/>
    <w:rsid w:val="00343BE7"/>
    <w:rsid w:val="0044486D"/>
    <w:rsid w:val="005B7745"/>
    <w:rsid w:val="00A67DAB"/>
    <w:rsid w:val="00DD2EAB"/>
    <w:rsid w:val="00E9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6E20"/>
  <w15:chartTrackingRefBased/>
  <w15:docId w15:val="{8EA6C92A-477E-4622-BD35-7ADD133E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E3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2024-02-12T11:02:00Z</dcterms:created>
  <dcterms:modified xsi:type="dcterms:W3CDTF">2024-02-12T11:03:00Z</dcterms:modified>
</cp:coreProperties>
</file>